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3D2" w:rsidRPr="00E857DC" w:rsidRDefault="004813D2" w:rsidP="00E857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РЕГЛАМЕНТ</w:t>
      </w:r>
    </w:p>
    <w:p w:rsidR="004813D2" w:rsidRPr="00E857DC" w:rsidRDefault="004813D2" w:rsidP="00E857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провеждане на</w:t>
      </w:r>
      <w:r w:rsid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857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Конкурс за лого на Националната телефонна линия за деца 116 111 и Чат за деца</w:t>
      </w:r>
    </w:p>
    <w:p w:rsidR="004813D2" w:rsidRPr="00E857DC" w:rsidRDefault="004813D2" w:rsidP="00E857DC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Конкурсът се осъществява по инициатива на Държавната агенция за закрила на детето по повод 15-годишнината от създаването на Националната телефонна лин</w:t>
      </w:r>
      <w:r w:rsidR="004130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ия за деца 116 111 в България. 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Линията е мястото, където децата от цялата страна получават консултации и подкрепа по въпроси, които ги вълнуват, както и психологическа помощ в ситуации на криза. </w:t>
      </w:r>
    </w:p>
    <w:p w:rsidR="004813D2" w:rsidRPr="00E857DC" w:rsidRDefault="004813D2" w:rsidP="00E857D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</w:t>
      </w:r>
    </w:p>
    <w:p w:rsidR="004813D2" w:rsidRDefault="004813D2" w:rsidP="00E857D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Целта на конкурса е широк кръг от деца да се запознаят с дейността на Националната телефонна линия за деца 11</w:t>
      </w:r>
      <w:r w:rsidR="004130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6 111 и Чатът към нея и да 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визуализират по </w:t>
      </w:r>
      <w:r w:rsidR="004130F7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техен начин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130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същността на Линията и Чата 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подкрепата за децата. </w:t>
      </w:r>
    </w:p>
    <w:p w:rsidR="00E857DC" w:rsidRPr="00E857DC" w:rsidRDefault="00E857DC" w:rsidP="00E857D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813D2" w:rsidRPr="00E857DC" w:rsidRDefault="004813D2" w:rsidP="00E857DC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ОРГАНИЗАТОР</w:t>
      </w:r>
    </w:p>
    <w:p w:rsidR="00783160" w:rsidRPr="00E857DC" w:rsidRDefault="004813D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Конкурсът се организира от Държавната агенция за закрила на детето </w:t>
      </w:r>
    </w:p>
    <w:p w:rsidR="00CE3C02" w:rsidRPr="00E857DC" w:rsidRDefault="00783160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Период на провеждане: </w:t>
      </w:r>
      <w:r w:rsidR="00517E3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08</w:t>
      </w:r>
      <w:r w:rsidR="004813D2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C63B3A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май</w:t>
      </w:r>
      <w:r w:rsidR="004813D2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  – </w:t>
      </w:r>
      <w:r w:rsidR="00C63B3A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="004813D2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юни</w:t>
      </w:r>
      <w:r w:rsidR="004813D2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</w:t>
      </w: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24</w:t>
      </w:r>
      <w:r w:rsidR="004813D2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:rsidR="00CE3C02" w:rsidRPr="00E857DC" w:rsidRDefault="004813D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Обявяване на наградите: </w:t>
      </w:r>
      <w:r w:rsidR="00CE3C02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месец септември 2024</w:t>
      </w:r>
    </w:p>
    <w:p w:rsidR="00CE3C02" w:rsidRPr="00E857DC" w:rsidRDefault="00CE3C0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Награждаване:</w:t>
      </w: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055B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</w:t>
      </w: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ктомври 2024</w:t>
      </w:r>
    </w:p>
    <w:p w:rsidR="004813D2" w:rsidRDefault="004813D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Конкурсът е национален и обхваща територията на цялата страна.</w:t>
      </w:r>
    </w:p>
    <w:p w:rsidR="00E857DC" w:rsidRPr="00E857DC" w:rsidRDefault="00E857DC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813D2" w:rsidRPr="00E857DC" w:rsidRDefault="004813D2" w:rsidP="00E857DC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 ЗА УЧАСТИЕ</w:t>
      </w:r>
    </w:p>
    <w:p w:rsidR="00C63B3A" w:rsidRPr="00E857DC" w:rsidRDefault="004813D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4.1.</w:t>
      </w:r>
      <w:r w:rsidR="00C63B3A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конкурса могат да участват деца </w:t>
      </w:r>
      <w:r w:rsidR="00C63B3A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възраст от 11 до 16 години.</w:t>
      </w:r>
    </w:p>
    <w:p w:rsidR="004059B8" w:rsidRPr="00E857DC" w:rsidRDefault="004813D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4.2.</w:t>
      </w:r>
      <w:r w:rsidR="00C63B3A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Всяко дете има право да участва </w:t>
      </w:r>
      <w:r w:rsidR="00C63B3A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индивидуално, 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с едно предложение.</w:t>
      </w:r>
    </w:p>
    <w:p w:rsidR="004059B8" w:rsidRPr="00E857DC" w:rsidRDefault="004813D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4.3.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    </w:t>
      </w:r>
      <w:r w:rsidR="00F73CB9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Логото може да е</w:t>
      </w:r>
      <w:r w:rsidR="004059B8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73CB9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символ, </w:t>
      </w:r>
      <w:r w:rsidR="004059B8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графичен знак, емблема, </w:t>
      </w:r>
      <w:r w:rsidR="00F73CB9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съставен от текст, </w:t>
      </w:r>
      <w:r w:rsidR="00E97755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F73CB9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зображение или комбинация от двете, които идентифицират Националната телефонна линия за деца 116 111 и Чата към </w:t>
      </w:r>
      <w:r w:rsidR="00D102EB">
        <w:rPr>
          <w:rFonts w:ascii="Times New Roman" w:eastAsia="Times New Roman" w:hAnsi="Times New Roman" w:cs="Times New Roman"/>
          <w:sz w:val="24"/>
          <w:szCs w:val="24"/>
          <w:lang w:eastAsia="bg-BG"/>
        </w:rPr>
        <w:t>нея</w:t>
      </w:r>
      <w:r w:rsidR="00F73CB9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4059B8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Л</w:t>
      </w:r>
      <w:r w:rsidR="00F73CB9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ог</w:t>
      </w:r>
      <w:r w:rsidR="004059B8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 трябва да е създадено по начин, по който</w:t>
      </w:r>
      <w:r w:rsidR="00F73CB9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бъд</w:t>
      </w:r>
      <w:r w:rsidR="004059B8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е лесно разпознаваемо и запомнящо</w:t>
      </w:r>
      <w:r w:rsidR="00F73CB9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се, като </w:t>
      </w:r>
      <w:r w:rsidR="004059B8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трябва да </w:t>
      </w:r>
      <w:r w:rsidR="00F73CB9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представлява </w:t>
      </w:r>
      <w:r w:rsidR="004059B8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Националната телефонна линия за деца 116 111 </w:t>
      </w:r>
      <w:r w:rsidR="00460AE3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и Чата</w:t>
      </w:r>
      <w:r w:rsidR="004059B8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. Логото може да бъде съставено</w:t>
      </w:r>
      <w:r w:rsidR="00F73CB9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текст, изображения или комбинация от двете</w:t>
      </w:r>
      <w:r w:rsidR="004059B8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То ще има важна роля в усилията на Държавната агенция за закрила на детето да визуализира Националната телефонна линия за деца 116 111 и Чата към нея и ще насърчи разпознаването ѝ сред децата. </w:t>
      </w:r>
    </w:p>
    <w:p w:rsidR="004813D2" w:rsidRPr="00E857DC" w:rsidRDefault="00C63B3A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Логото трябва да е с размер във формат А4. Няма ограничение </w:t>
      </w:r>
      <w:r w:rsidR="00460AE3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техниката </w:t>
      </w:r>
      <w:r w:rsidR="00460AE3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изработване на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60AE3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логото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460AE3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Може да бъде изработено</w:t>
      </w:r>
      <w:r w:rsidR="004813D2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моливи, пастели, флумастери, водни или маслени бои и др. </w:t>
      </w:r>
      <w:r w:rsidR="00474BFE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Графичния</w:t>
      </w:r>
      <w:r w:rsidR="00460AE3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474BFE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дизайн на лого</w:t>
      </w:r>
      <w:r w:rsidR="004813D2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</w:t>
      </w:r>
      <w:bookmarkStart w:id="0" w:name="_GoBack"/>
      <w:bookmarkEnd w:id="0"/>
      <w:r w:rsidR="004813D2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ябва да </w:t>
      </w:r>
      <w:r w:rsidR="00474BFE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е с размер</w:t>
      </w:r>
      <w:r w:rsidR="004813D2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максимум 5 МВ и в </w:t>
      </w:r>
      <w:r w:rsidR="00474BFE" w:rsidRPr="00E857D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jpg</w:t>
      </w:r>
      <w:r w:rsidR="00474BFE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формат. Логото трябва </w:t>
      </w:r>
      <w:r w:rsidR="004813D2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задължително</w:t>
      </w:r>
      <w:r w:rsidR="00474BFE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се придружава</w:t>
      </w:r>
      <w:r w:rsidR="004813D2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 </w:t>
      </w:r>
      <w:r w:rsidR="00474BFE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кратка информация – описание и </w:t>
      </w:r>
      <w:r w:rsidR="004813D2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данни за обратна връзка</w:t>
      </w:r>
      <w:r w:rsidR="004813D2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4813D2" w:rsidRPr="00E857DC" w:rsidRDefault="004813D2" w:rsidP="00E857D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трите имена и възрастта на детето;</w:t>
      </w:r>
    </w:p>
    <w:p w:rsidR="004813D2" w:rsidRPr="00E857DC" w:rsidRDefault="004813D2" w:rsidP="00E857D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име на родител/лице, полагащо грижи за детето;</w:t>
      </w:r>
    </w:p>
    <w:p w:rsidR="004813D2" w:rsidRPr="00E857DC" w:rsidRDefault="004813D2" w:rsidP="00E857D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населено място, в което детето живее;</w:t>
      </w:r>
    </w:p>
    <w:p w:rsidR="004813D2" w:rsidRPr="00E857DC" w:rsidRDefault="004813D2" w:rsidP="00E857D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 за кореспонденция;</w:t>
      </w:r>
    </w:p>
    <w:p w:rsidR="004813D2" w:rsidRPr="00E857DC" w:rsidRDefault="004813D2" w:rsidP="00E857D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телефон за връзка с детето и с родителя/л</w:t>
      </w:r>
      <w:r w:rsidR="00D102EB">
        <w:rPr>
          <w:rFonts w:ascii="Times New Roman" w:eastAsia="Times New Roman" w:hAnsi="Times New Roman" w:cs="Times New Roman"/>
          <w:sz w:val="24"/>
          <w:szCs w:val="24"/>
          <w:lang w:eastAsia="bg-BG"/>
        </w:rPr>
        <w:t>ицето, полагащо грижи за детето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4813D2" w:rsidRPr="00E857DC" w:rsidRDefault="004813D2" w:rsidP="00E857D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електронен адрес на детето и родителя/л</w:t>
      </w:r>
      <w:r w:rsidR="00D102EB">
        <w:rPr>
          <w:rFonts w:ascii="Times New Roman" w:eastAsia="Times New Roman" w:hAnsi="Times New Roman" w:cs="Times New Roman"/>
          <w:sz w:val="24"/>
          <w:szCs w:val="24"/>
          <w:lang w:eastAsia="bg-BG"/>
        </w:rPr>
        <w:t>ицето, полагащо грижи за детето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4813D2" w:rsidRPr="00E857DC" w:rsidRDefault="004813D2" w:rsidP="00E857D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декларация от родител, че е съгласен </w:t>
      </w:r>
      <w:r w:rsidR="00474BFE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 да участва в конкурса и логото да бъде използвано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единствено в кампании/материали на </w:t>
      </w:r>
      <w:r w:rsidR="00474BFE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Националната телефонна линия за деца</w:t>
      </w:r>
      <w:r w:rsidR="004130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116 111 и Чата към нея. </w:t>
      </w:r>
    </w:p>
    <w:p w:rsidR="004813D2" w:rsidRPr="00E857DC" w:rsidRDefault="004813D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Творби без гореизброените данни няма да бъдат допускани до участие в конкурса.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4.8.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 </w:t>
      </w: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Крайният срок за получаване на </w:t>
      </w:r>
      <w:r w:rsidR="004130F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творбата</w:t>
      </w: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е </w:t>
      </w:r>
      <w:r w:rsidR="00692429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30</w:t>
      </w: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692429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юни 2024</w:t>
      </w: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:rsidR="004813D2" w:rsidRPr="00E857DC" w:rsidRDefault="004813D2" w:rsidP="00E857DC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Творбите се изпращат на адрес: Държавна агенция за закрила на детето, гр. </w:t>
      </w:r>
      <w:r w:rsidR="00F855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София, 1051, ул. „Триадица” № 2 по български пощи за сметка на Държавната агенция за закрила на детето. Пратки с други куриерски фирми за сметка на ДАЗД няма да бъдат приемани. </w:t>
      </w:r>
      <w:r w:rsidR="00DB60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Предложенията за конкурса могат да бъдат изпратени и на 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електронна поща: </w:t>
      </w:r>
      <w:r w:rsidR="00692429" w:rsidRPr="00E857D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logo116111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@sacp.government.bg.</w:t>
      </w:r>
    </w:p>
    <w:p w:rsidR="004813D2" w:rsidRDefault="004813D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4.9.</w:t>
      </w:r>
      <w:r w:rsidR="001C5CB7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      Логото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, с ко</w:t>
      </w:r>
      <w:r w:rsidR="001C5CB7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то децата участват в конкурса, не се връщат на авторите.</w:t>
      </w:r>
    </w:p>
    <w:p w:rsidR="00E857DC" w:rsidRPr="00E857DC" w:rsidRDefault="00E857DC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813D2" w:rsidRPr="00E857DC" w:rsidRDefault="004813D2" w:rsidP="00E857DC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ВИДИМОСТ</w:t>
      </w:r>
    </w:p>
    <w:p w:rsidR="004813D2" w:rsidRPr="00E857DC" w:rsidRDefault="004813D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5.1.      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Стартирането на конкурса и регламентът за неговото провеждане се обявяват:</w:t>
      </w:r>
    </w:p>
    <w:p w:rsidR="006B0F63" w:rsidRPr="00E857DC" w:rsidRDefault="004813D2" w:rsidP="00E857DC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чрез интернет страницата на </w:t>
      </w: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Държавната агенция за закрила на детето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</w:t>
      </w: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www.sacp.</w:t>
      </w:r>
      <w:hyperlink r:id="rId5" w:history="1">
        <w:r w:rsidRPr="00E857D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bg-BG"/>
          </w:rPr>
          <w:t>government.bg</w:t>
        </w:r>
      </w:hyperlink>
      <w:r w:rsidR="006B0F63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,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B0F63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медии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6B0F63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МОН и РУО.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D7CD6" w:rsidRDefault="00CD7CD6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5.2</w:t>
      </w:r>
      <w:r w:rsidR="004813D2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      </w:t>
      </w:r>
      <w:r w:rsidR="004813D2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Победителите от конкурса се уведомяват по телефон/електронна поща или с писмо на посочения за кореспонденция адрес и се оповестяват чрез интернет страницата на Държавната агенция за закрила на детето - www.</w:t>
      </w:r>
      <w:hyperlink r:id="rId6" w:history="1">
        <w:r w:rsidR="004813D2" w:rsidRPr="00E857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sacp.government.bg</w:t>
        </w:r>
      </w:hyperlink>
      <w:r w:rsidR="004813D2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E857DC" w:rsidRPr="00E857DC" w:rsidRDefault="00E857DC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3C57" w:rsidRPr="00E857DC" w:rsidRDefault="00C53C57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6. </w:t>
      </w:r>
      <w:r w:rsidR="004813D2"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ЖУРИ</w:t>
      </w:r>
      <w:r w:rsidR="004813D2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813D2" w:rsidRPr="00E857DC" w:rsidRDefault="004813D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6.1.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Критерии за оценка:</w:t>
      </w:r>
    </w:p>
    <w:p w:rsidR="004813D2" w:rsidRPr="00E857DC" w:rsidRDefault="004813D2" w:rsidP="00E857DC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основен - интерпретация на темата /идеен замисъл и яснота на посланието/;</w:t>
      </w:r>
    </w:p>
    <w:p w:rsidR="004813D2" w:rsidRPr="00E857DC" w:rsidRDefault="004813D2" w:rsidP="00E857DC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креативност и оригиналност на творбата;</w:t>
      </w:r>
    </w:p>
    <w:p w:rsidR="004813D2" w:rsidRDefault="00C53C57" w:rsidP="00E857DC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универсалност на посланието на Логото на НТЛД и Чата към него.</w:t>
      </w:r>
    </w:p>
    <w:p w:rsidR="00E857DC" w:rsidRPr="00E857DC" w:rsidRDefault="00E857DC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813D2" w:rsidRPr="00E857DC" w:rsidRDefault="004813D2" w:rsidP="00E857D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НАГРАДИ</w:t>
      </w:r>
    </w:p>
    <w:p w:rsidR="004813D2" w:rsidRDefault="00C53C57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Авторът</w:t>
      </w:r>
      <w:r w:rsidR="004813D2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избраното лого ще получи грамота и предметна награда.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855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Предвидени са и поощрителни награди. </w:t>
      </w:r>
    </w:p>
    <w:p w:rsidR="00E857DC" w:rsidRPr="00E857DC" w:rsidRDefault="00E857DC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813D2" w:rsidRPr="00E857DC" w:rsidRDefault="004813D2" w:rsidP="00E857DC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9. ДОПЪЛНИТЕЛНИ УСЛОВИЯ</w:t>
      </w:r>
    </w:p>
    <w:p w:rsidR="00E857DC" w:rsidRPr="00E857DC" w:rsidRDefault="004813D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9.1.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 С творбите на участниците могат да се организират </w:t>
      </w:r>
      <w:r w:rsidR="00E857DC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рекламни кампании на НТЛД и Чата към нея и други дейности на ДАЗД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E857DC" w:rsidRPr="00E857DC" w:rsidRDefault="004813D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9.2.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 </w:t>
      </w:r>
      <w:r w:rsidR="00E857DC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ДАЗД си запазва правата да фотографира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, филмира</w:t>
      </w:r>
      <w:r w:rsidR="00E857DC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записва и разпространява 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получените </w:t>
      </w:r>
      <w:r w:rsidR="00E857DC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лога на участниците, без да заплаща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права и обезщетения за това. </w:t>
      </w:r>
      <w:r w:rsidRPr="00E857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9.3.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 </w:t>
      </w:r>
      <w:r w:rsidR="00E857DC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Логото 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подлеж</w:t>
      </w:r>
      <w:r w:rsidR="00E857DC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връщане и с тях се формира художествен фонд на ДАЗД. </w:t>
      </w:r>
    </w:p>
    <w:p w:rsidR="00E857DC" w:rsidRPr="00E857DC" w:rsidRDefault="00E857DC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9.4.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Телефони з</w:t>
      </w:r>
      <w:r w:rsidR="004813D2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контакти със служители на ДАЗД за допълнителна</w:t>
      </w:r>
      <w:r w:rsidR="004813D2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информация: </w:t>
      </w:r>
    </w:p>
    <w:p w:rsidR="00E857DC" w:rsidRPr="00E857DC" w:rsidRDefault="004813D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02/933 90 </w:t>
      </w:r>
      <w:r w:rsidR="00E857DC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66 – Мила Иванова;</w:t>
      </w:r>
    </w:p>
    <w:p w:rsidR="00E857DC" w:rsidRPr="00E857DC" w:rsidRDefault="00E857DC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02/933 90 31</w:t>
      </w:r>
      <w:r w:rsidR="004813D2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>– Георги Иванов;</w:t>
      </w:r>
    </w:p>
    <w:p w:rsidR="004813D2" w:rsidRDefault="004813D2" w:rsidP="00E857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02/933 90 </w:t>
      </w:r>
      <w:r w:rsidR="00E857DC" w:rsidRPr="00E857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58 – Ваня </w:t>
      </w:r>
      <w:r w:rsidR="00024616">
        <w:rPr>
          <w:rFonts w:ascii="Times New Roman" w:eastAsia="Times New Roman" w:hAnsi="Times New Roman" w:cs="Times New Roman"/>
          <w:sz w:val="24"/>
          <w:szCs w:val="24"/>
          <w:lang w:eastAsia="bg-BG"/>
        </w:rPr>
        <w:t>Кирилова;</w:t>
      </w:r>
    </w:p>
    <w:p w:rsidR="00910B1E" w:rsidRPr="00E857DC" w:rsidRDefault="00024616" w:rsidP="00E857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616">
        <w:rPr>
          <w:rFonts w:ascii="Times New Roman" w:hAnsi="Times New Roman" w:cs="Times New Roman"/>
          <w:sz w:val="24"/>
          <w:szCs w:val="24"/>
        </w:rPr>
        <w:t>02/933 90 57 – Цветелина Кьосева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910B1E" w:rsidRPr="00E857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05D6E"/>
    <w:multiLevelType w:val="multilevel"/>
    <w:tmpl w:val="438A8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5F4835"/>
    <w:multiLevelType w:val="multilevel"/>
    <w:tmpl w:val="D774F6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284E50"/>
    <w:multiLevelType w:val="multilevel"/>
    <w:tmpl w:val="30C45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5E5A34"/>
    <w:multiLevelType w:val="multilevel"/>
    <w:tmpl w:val="83060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C836B4"/>
    <w:multiLevelType w:val="multilevel"/>
    <w:tmpl w:val="A7ACEAA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0F4F7D"/>
    <w:multiLevelType w:val="multilevel"/>
    <w:tmpl w:val="6BC4D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F63D25"/>
    <w:multiLevelType w:val="multilevel"/>
    <w:tmpl w:val="D11246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0613D5"/>
    <w:multiLevelType w:val="multilevel"/>
    <w:tmpl w:val="024EEC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0A35F8"/>
    <w:multiLevelType w:val="multilevel"/>
    <w:tmpl w:val="5300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4E612F"/>
    <w:multiLevelType w:val="multilevel"/>
    <w:tmpl w:val="26B09A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8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53"/>
    <w:rsid w:val="00024616"/>
    <w:rsid w:val="00055BA0"/>
    <w:rsid w:val="00085751"/>
    <w:rsid w:val="00142A53"/>
    <w:rsid w:val="0019243E"/>
    <w:rsid w:val="001C5CB7"/>
    <w:rsid w:val="002A4A71"/>
    <w:rsid w:val="003544E9"/>
    <w:rsid w:val="0035576D"/>
    <w:rsid w:val="004059B8"/>
    <w:rsid w:val="004130F7"/>
    <w:rsid w:val="00460AE3"/>
    <w:rsid w:val="00474BFE"/>
    <w:rsid w:val="004813D2"/>
    <w:rsid w:val="00517E35"/>
    <w:rsid w:val="005E0B23"/>
    <w:rsid w:val="0067794C"/>
    <w:rsid w:val="00692429"/>
    <w:rsid w:val="006B0F63"/>
    <w:rsid w:val="00783160"/>
    <w:rsid w:val="008622F5"/>
    <w:rsid w:val="00910B1E"/>
    <w:rsid w:val="009221DF"/>
    <w:rsid w:val="00994312"/>
    <w:rsid w:val="009E4DF8"/>
    <w:rsid w:val="009F7BCD"/>
    <w:rsid w:val="00C53C57"/>
    <w:rsid w:val="00C63B3A"/>
    <w:rsid w:val="00C71AB2"/>
    <w:rsid w:val="00CD7CD6"/>
    <w:rsid w:val="00CE3C02"/>
    <w:rsid w:val="00D102EB"/>
    <w:rsid w:val="00D738CD"/>
    <w:rsid w:val="00D94866"/>
    <w:rsid w:val="00DA5874"/>
    <w:rsid w:val="00DB6089"/>
    <w:rsid w:val="00E16677"/>
    <w:rsid w:val="00E857DC"/>
    <w:rsid w:val="00E97755"/>
    <w:rsid w:val="00EB5819"/>
    <w:rsid w:val="00F73CB9"/>
    <w:rsid w:val="00F8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7F888"/>
  <w15:chartTrackingRefBased/>
  <w15:docId w15:val="{56E41119-BE45-4B79-8140-51ADDA3B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9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cp@sacp.government.bg" TargetMode="External"/><Relationship Id="rId5" Type="http://schemas.openxmlformats.org/officeDocument/2006/relationships/hyperlink" Target="mailto:sacp@sacp.government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 Kirilova</dc:creator>
  <cp:keywords/>
  <dc:description/>
  <cp:lastModifiedBy>Mila Ivanova</cp:lastModifiedBy>
  <cp:revision>72</cp:revision>
  <dcterms:created xsi:type="dcterms:W3CDTF">2024-04-22T13:32:00Z</dcterms:created>
  <dcterms:modified xsi:type="dcterms:W3CDTF">2024-05-08T08:21:00Z</dcterms:modified>
</cp:coreProperties>
</file>